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FCCA" w14:textId="77777777" w:rsidR="001D7338" w:rsidRPr="001D7338" w:rsidRDefault="001D7338" w:rsidP="001D7338">
      <w:r w:rsidRPr="001D7338">
        <w:t>Svar på motion nr 1</w:t>
      </w:r>
    </w:p>
    <w:p w14:paraId="6A019770" w14:textId="77777777" w:rsidR="001D7338" w:rsidRPr="001D7338" w:rsidRDefault="001D7338" w:rsidP="001D7338">
      <w:r w:rsidRPr="001D7338">
        <w:rPr>
          <w:b/>
          <w:bCs/>
        </w:rPr>
        <w:softHyphen/>
      </w:r>
      <w:r w:rsidRPr="001D7338">
        <w:rPr>
          <w:b/>
          <w:bCs/>
        </w:rPr>
        <w:softHyphen/>
      </w:r>
      <w:r w:rsidRPr="001D7338">
        <w:rPr>
          <w:b/>
          <w:bCs/>
        </w:rPr>
        <w:softHyphen/>
      </w:r>
    </w:p>
    <w:p w14:paraId="5A1B9D85" w14:textId="0DD187ED" w:rsidR="001D7338" w:rsidRPr="001D7338" w:rsidRDefault="001D7338" w:rsidP="001D7338">
      <w:r w:rsidRPr="001D7338">
        <w:rPr>
          <w:b/>
          <w:bCs/>
        </w:rPr>
        <w:t>1. Anpassning av portar går vi</w:t>
      </w:r>
      <w:r>
        <w:rPr>
          <w:b/>
          <w:bCs/>
        </w:rPr>
        <w:t>a</w:t>
      </w:r>
      <w:r w:rsidRPr="001D7338">
        <w:rPr>
          <w:b/>
          <w:bCs/>
        </w:rPr>
        <w:t xml:space="preserve"> Stockholms stad. Vid behov av anpassning kontakta Äldre Direkt eller Bostadsanpassning så gör de en bedömning och installerar dörröppnare. Styrelsen godkänner den behovsanpassningen</w:t>
      </w:r>
      <w:r>
        <w:rPr>
          <w:b/>
          <w:bCs/>
        </w:rPr>
        <w:t xml:space="preserve"> </w:t>
      </w:r>
      <w:r w:rsidRPr="001D7338">
        <w:rPr>
          <w:b/>
          <w:bCs/>
        </w:rPr>
        <w:t>och anser inte att föreningen behöver bekosta ytterligare öppning för dörrarna.</w:t>
      </w:r>
      <w:r>
        <w:rPr>
          <w:b/>
          <w:bCs/>
        </w:rPr>
        <w:t xml:space="preserve"> </w:t>
      </w:r>
      <w:r>
        <w:rPr>
          <w:b/>
          <w:bCs/>
        </w:rPr>
        <w:br/>
        <w:t>Vi har under åren haft flera inbrott och inbrottsförsök och vill inte att portarna står öppna längre än nödvändigt.</w:t>
      </w:r>
    </w:p>
    <w:p w14:paraId="7076DE7D" w14:textId="305F801D" w:rsidR="001D7338" w:rsidRPr="001D7338" w:rsidRDefault="001D7338" w:rsidP="001D7338">
      <w:r w:rsidRPr="001D7338">
        <w:rPr>
          <w:b/>
          <w:bCs/>
        </w:rPr>
        <w:t>2. Porttelefonen som finns i någon av portarna har inte varit i bruk på väldigt många år. Den</w:t>
      </w:r>
      <w:r>
        <w:rPr>
          <w:b/>
          <w:bCs/>
        </w:rPr>
        <w:t xml:space="preserve"> </w:t>
      </w:r>
      <w:r w:rsidRPr="001D7338">
        <w:rPr>
          <w:b/>
          <w:bCs/>
        </w:rPr>
        <w:t>kommer vi inte att återinstallera. Kostnaden för att installera telefonöppning via de kodlås vi har idag har styrelsen nyligen tagit upp som en fråga. Vi har valt att inte göra det då vi tyckte att kostnaden var för hög.</w:t>
      </w:r>
    </w:p>
    <w:p w14:paraId="1B426630" w14:textId="77777777" w:rsidR="001D7338" w:rsidRPr="001D7338" w:rsidRDefault="001D7338" w:rsidP="001D7338">
      <w:r w:rsidRPr="001D7338">
        <w:rPr>
          <w:b/>
          <w:bCs/>
        </w:rPr>
        <w:t>3. Vi kommer inte att flytta grillplatsen närmare det buskage som står mitt på gården. Grillarna är idag placerade på en plats där brandfaran är mindre. Rökning kommer sannolikt störa boende mer än grillning som förekommer vid enstaka tillfällen.</w:t>
      </w:r>
    </w:p>
    <w:p w14:paraId="5D56EDD1" w14:textId="44202561" w:rsidR="001D7338" w:rsidRPr="001D7338" w:rsidRDefault="001D7338" w:rsidP="001D7338">
      <w:r w:rsidRPr="001D7338">
        <w:rPr>
          <w:b/>
          <w:bCs/>
        </w:rPr>
        <w:t>4. Vi kommer inte att avdela gården i tider. Alla måste ha rätt att vara på gården när som helst. Hundar och människor kan vara på gården samtidigt. Hundar behöver vara under uppsikt. De ska inte rastas på gården.</w:t>
      </w:r>
      <w:r>
        <w:rPr>
          <w:b/>
          <w:bCs/>
        </w:rPr>
        <w:br/>
        <w:t>Styrelsen anser därmed att punkterna i motionen bör avsl</w:t>
      </w:r>
      <w:r w:rsidR="0015624F">
        <w:rPr>
          <w:b/>
          <w:bCs/>
        </w:rPr>
        <w:t>ås.</w:t>
      </w:r>
    </w:p>
    <w:p w14:paraId="6AEE5579" w14:textId="77777777" w:rsidR="001D7338" w:rsidRPr="001D7338" w:rsidRDefault="001D7338" w:rsidP="001D7338"/>
    <w:p w14:paraId="5451E809" w14:textId="77777777" w:rsidR="001D7338" w:rsidRPr="001D7338" w:rsidRDefault="001D7338" w:rsidP="001D7338"/>
    <w:p w14:paraId="62ACB2C6" w14:textId="77777777" w:rsidR="005509B6" w:rsidRDefault="005509B6"/>
    <w:sectPr w:rsidR="005509B6">
      <w:headerReference w:type="even" r:id="rId6"/>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690C" w14:textId="77777777" w:rsidR="007A7F8C" w:rsidRDefault="007A7F8C" w:rsidP="001D7338">
      <w:pPr>
        <w:spacing w:after="0" w:line="240" w:lineRule="auto"/>
      </w:pPr>
      <w:r>
        <w:separator/>
      </w:r>
    </w:p>
  </w:endnote>
  <w:endnote w:type="continuationSeparator" w:id="0">
    <w:p w14:paraId="33523533" w14:textId="77777777" w:rsidR="007A7F8C" w:rsidRDefault="007A7F8C" w:rsidP="001D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E6DE" w14:textId="77777777" w:rsidR="007A7F8C" w:rsidRDefault="007A7F8C" w:rsidP="001D7338">
      <w:pPr>
        <w:spacing w:after="0" w:line="240" w:lineRule="auto"/>
      </w:pPr>
      <w:r>
        <w:separator/>
      </w:r>
    </w:p>
  </w:footnote>
  <w:footnote w:type="continuationSeparator" w:id="0">
    <w:p w14:paraId="09E24763" w14:textId="77777777" w:rsidR="007A7F8C" w:rsidRDefault="007A7F8C" w:rsidP="001D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E100" w14:textId="5C2FDCF0" w:rsidR="001D7338" w:rsidRDefault="001D7338">
    <w:pPr>
      <w:pStyle w:val="Sidhuvud"/>
    </w:pPr>
    <w:r>
      <w:rPr>
        <w:noProof/>
      </w:rPr>
      <mc:AlternateContent>
        <mc:Choice Requires="wps">
          <w:drawing>
            <wp:anchor distT="0" distB="0" distL="0" distR="0" simplePos="0" relativeHeight="251659264" behindDoc="0" locked="0" layoutInCell="1" allowOverlap="1" wp14:anchorId="333BCB6A" wp14:editId="383F18C2">
              <wp:simplePos x="635" y="635"/>
              <wp:positionH relativeFrom="page">
                <wp:align>left</wp:align>
              </wp:positionH>
              <wp:positionV relativeFrom="page">
                <wp:align>top</wp:align>
              </wp:positionV>
              <wp:extent cx="1338580" cy="370205"/>
              <wp:effectExtent l="0" t="0" r="13970" b="10795"/>
              <wp:wrapNone/>
              <wp:docPr id="439559431" name="Textruta 2"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8580" cy="370205"/>
                      </a:xfrm>
                      <a:prstGeom prst="rect">
                        <a:avLst/>
                      </a:prstGeom>
                      <a:noFill/>
                      <a:ln>
                        <a:noFill/>
                      </a:ln>
                    </wps:spPr>
                    <wps:txbx>
                      <w:txbxContent>
                        <w:p w14:paraId="1C068BAC" w14:textId="4228F943" w:rsidR="001D7338" w:rsidRPr="001D7338" w:rsidRDefault="001D7338" w:rsidP="001D7338">
                          <w:pPr>
                            <w:spacing w:after="0"/>
                            <w:rPr>
                              <w:rFonts w:ascii="Calibri" w:eastAsia="Calibri" w:hAnsi="Calibri" w:cs="Calibri"/>
                              <w:noProof/>
                              <w:color w:val="000000"/>
                              <w:sz w:val="20"/>
                              <w:szCs w:val="20"/>
                            </w:rPr>
                          </w:pPr>
                          <w:r w:rsidRPr="001D7338">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3BCB6A" id="_x0000_t202" coordsize="21600,21600" o:spt="202" path="m,l,21600r21600,l21600,xe">
              <v:stroke joinstyle="miter"/>
              <v:path gradientshapeok="t" o:connecttype="rect"/>
            </v:shapetype>
            <v:shape id="Textruta 2" o:spid="_x0000_s1026" type="#_x0000_t202" alt="Sveriges Radio Intern" style="position:absolute;margin-left:0;margin-top:0;width:105.4pt;height:29.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" filled="f" stroked="f">
              <v:fill o:detectmouseclick="t"/>
              <v:textbox style="mso-fit-shape-to-text:t" inset="20pt,15pt,0,0">
                <w:txbxContent>
                  <w:p w14:paraId="1C068BAC" w14:textId="4228F943" w:rsidR="001D7338" w:rsidRPr="001D7338" w:rsidRDefault="001D7338" w:rsidP="001D7338">
                    <w:pPr>
                      <w:spacing w:after="0"/>
                      <w:rPr>
                        <w:rFonts w:ascii="Calibri" w:eastAsia="Calibri" w:hAnsi="Calibri" w:cs="Calibri"/>
                        <w:noProof/>
                        <w:color w:val="000000"/>
                        <w:sz w:val="20"/>
                        <w:szCs w:val="20"/>
                      </w:rPr>
                    </w:pPr>
                    <w:r w:rsidRPr="001D7338">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767C" w14:textId="652F1A24" w:rsidR="001D7338" w:rsidRDefault="001D7338">
    <w:pPr>
      <w:pStyle w:val="Sidhuvud"/>
    </w:pPr>
    <w:r>
      <w:rPr>
        <w:noProof/>
      </w:rPr>
      <mc:AlternateContent>
        <mc:Choice Requires="wps">
          <w:drawing>
            <wp:anchor distT="0" distB="0" distL="0" distR="0" simplePos="0" relativeHeight="251658240" behindDoc="0" locked="0" layoutInCell="1" allowOverlap="1" wp14:anchorId="5B0AD0AF" wp14:editId="4F8856D4">
              <wp:simplePos x="635" y="635"/>
              <wp:positionH relativeFrom="page">
                <wp:align>left</wp:align>
              </wp:positionH>
              <wp:positionV relativeFrom="page">
                <wp:align>top</wp:align>
              </wp:positionV>
              <wp:extent cx="1338580" cy="370205"/>
              <wp:effectExtent l="0" t="0" r="13970" b="10795"/>
              <wp:wrapNone/>
              <wp:docPr id="1281135155" name="Textruta 1"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8580" cy="370205"/>
                      </a:xfrm>
                      <a:prstGeom prst="rect">
                        <a:avLst/>
                      </a:prstGeom>
                      <a:noFill/>
                      <a:ln>
                        <a:noFill/>
                      </a:ln>
                    </wps:spPr>
                    <wps:txbx>
                      <w:txbxContent>
                        <w:p w14:paraId="43B01E2A" w14:textId="56820002" w:rsidR="001D7338" w:rsidRPr="001D7338" w:rsidRDefault="001D7338" w:rsidP="001D7338">
                          <w:pPr>
                            <w:spacing w:after="0"/>
                            <w:rPr>
                              <w:rFonts w:ascii="Calibri" w:eastAsia="Calibri" w:hAnsi="Calibri" w:cs="Calibri"/>
                              <w:noProof/>
                              <w:color w:val="000000"/>
                              <w:sz w:val="20"/>
                              <w:szCs w:val="20"/>
                            </w:rPr>
                          </w:pPr>
                          <w:r w:rsidRPr="001D7338">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0AD0AF" id="_x0000_t202" coordsize="21600,21600" o:spt="202" path="m,l,21600r21600,l21600,xe">
              <v:stroke joinstyle="miter"/>
              <v:path gradientshapeok="t" o:connecttype="rect"/>
            </v:shapetype>
            <v:shape id="Textruta 1" o:spid="_x0000_s1028" type="#_x0000_t202" alt="Sveriges Radio Intern" style="position:absolute;margin-left:0;margin-top:0;width:105.4pt;height:29.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" filled="f" stroked="f">
              <v:fill o:detectmouseclick="t"/>
              <v:textbox style="mso-fit-shape-to-text:t" inset="20pt,15pt,0,0">
                <w:txbxContent>
                  <w:p w14:paraId="43B01E2A" w14:textId="56820002" w:rsidR="001D7338" w:rsidRPr="001D7338" w:rsidRDefault="001D7338" w:rsidP="001D7338">
                    <w:pPr>
                      <w:spacing w:after="0"/>
                      <w:rPr>
                        <w:rFonts w:ascii="Calibri" w:eastAsia="Calibri" w:hAnsi="Calibri" w:cs="Calibri"/>
                        <w:noProof/>
                        <w:color w:val="000000"/>
                        <w:sz w:val="20"/>
                        <w:szCs w:val="20"/>
                      </w:rPr>
                    </w:pPr>
                    <w:r w:rsidRPr="001D7338">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38"/>
    <w:rsid w:val="0015624F"/>
    <w:rsid w:val="001D7338"/>
    <w:rsid w:val="005509B6"/>
    <w:rsid w:val="00595443"/>
    <w:rsid w:val="00694C5E"/>
    <w:rsid w:val="006E50CF"/>
    <w:rsid w:val="00734E9E"/>
    <w:rsid w:val="007A7F8C"/>
    <w:rsid w:val="009749C3"/>
    <w:rsid w:val="00FC7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7ADE"/>
  <w15:chartTrackingRefBased/>
  <w15:docId w15:val="{A00346DD-5685-4570-A184-8011DBA0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D7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D7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D733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D733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D733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D733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D733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D733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D733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733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D733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D733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D733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D733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D733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D733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D733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D7338"/>
    <w:rPr>
      <w:rFonts w:eastAsiaTheme="majorEastAsia" w:cstheme="majorBidi"/>
      <w:color w:val="272727" w:themeColor="text1" w:themeTint="D8"/>
    </w:rPr>
  </w:style>
  <w:style w:type="paragraph" w:styleId="Rubrik">
    <w:name w:val="Title"/>
    <w:basedOn w:val="Normal"/>
    <w:next w:val="Normal"/>
    <w:link w:val="RubrikChar"/>
    <w:uiPriority w:val="10"/>
    <w:qFormat/>
    <w:rsid w:val="001D7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D733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D733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D733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D733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D7338"/>
    <w:rPr>
      <w:i/>
      <w:iCs/>
      <w:color w:val="404040" w:themeColor="text1" w:themeTint="BF"/>
    </w:rPr>
  </w:style>
  <w:style w:type="paragraph" w:styleId="Liststycke">
    <w:name w:val="List Paragraph"/>
    <w:basedOn w:val="Normal"/>
    <w:uiPriority w:val="34"/>
    <w:qFormat/>
    <w:rsid w:val="001D7338"/>
    <w:pPr>
      <w:ind w:left="720"/>
      <w:contextualSpacing/>
    </w:pPr>
  </w:style>
  <w:style w:type="character" w:styleId="Starkbetoning">
    <w:name w:val="Intense Emphasis"/>
    <w:basedOn w:val="Standardstycketeckensnitt"/>
    <w:uiPriority w:val="21"/>
    <w:qFormat/>
    <w:rsid w:val="001D7338"/>
    <w:rPr>
      <w:i/>
      <w:iCs/>
      <w:color w:val="0F4761" w:themeColor="accent1" w:themeShade="BF"/>
    </w:rPr>
  </w:style>
  <w:style w:type="paragraph" w:styleId="Starktcitat">
    <w:name w:val="Intense Quote"/>
    <w:basedOn w:val="Normal"/>
    <w:next w:val="Normal"/>
    <w:link w:val="StarktcitatChar"/>
    <w:uiPriority w:val="30"/>
    <w:qFormat/>
    <w:rsid w:val="001D7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D7338"/>
    <w:rPr>
      <w:i/>
      <w:iCs/>
      <w:color w:val="0F4761" w:themeColor="accent1" w:themeShade="BF"/>
    </w:rPr>
  </w:style>
  <w:style w:type="character" w:styleId="Starkreferens">
    <w:name w:val="Intense Reference"/>
    <w:basedOn w:val="Standardstycketeckensnitt"/>
    <w:uiPriority w:val="32"/>
    <w:qFormat/>
    <w:rsid w:val="001D7338"/>
    <w:rPr>
      <w:b/>
      <w:bCs/>
      <w:smallCaps/>
      <w:color w:val="0F4761" w:themeColor="accent1" w:themeShade="BF"/>
      <w:spacing w:val="5"/>
    </w:rPr>
  </w:style>
  <w:style w:type="paragraph" w:styleId="Sidhuvud">
    <w:name w:val="header"/>
    <w:basedOn w:val="Normal"/>
    <w:link w:val="SidhuvudChar"/>
    <w:uiPriority w:val="99"/>
    <w:unhideWhenUsed/>
    <w:rsid w:val="001D73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7338"/>
  </w:style>
  <w:style w:type="paragraph" w:styleId="Sidfot">
    <w:name w:val="footer"/>
    <w:basedOn w:val="Normal"/>
    <w:link w:val="SidfotChar"/>
    <w:uiPriority w:val="99"/>
    <w:unhideWhenUsed/>
    <w:rsid w:val="00734E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24571">
      <w:bodyDiv w:val="1"/>
      <w:marLeft w:val="0"/>
      <w:marRight w:val="0"/>
      <w:marTop w:val="0"/>
      <w:marBottom w:val="0"/>
      <w:divBdr>
        <w:top w:val="none" w:sz="0" w:space="0" w:color="auto"/>
        <w:left w:val="none" w:sz="0" w:space="0" w:color="auto"/>
        <w:bottom w:val="none" w:sz="0" w:space="0" w:color="auto"/>
        <w:right w:val="none" w:sz="0" w:space="0" w:color="auto"/>
      </w:divBdr>
    </w:div>
    <w:div w:id="17898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5502400-0c83-4f04-9e5b-6b321afbf5e2}" enabled="1" method="Standard" siteId="{e6f51813-fc80-4326-8676-05ca09c823a2}"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1072</Characters>
  <Application>Microsoft Office Word</Application>
  <DocSecurity>0</DocSecurity>
  <Lines>8</Lines>
  <Paragraphs>2</Paragraphs>
  <ScaleCrop>false</ScaleCrop>
  <Company>SR</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Johansson</dc:creator>
  <cp:keywords/>
  <dc:description/>
  <cp:lastModifiedBy>Maud Johansson</cp:lastModifiedBy>
  <cp:revision>4</cp:revision>
  <dcterms:created xsi:type="dcterms:W3CDTF">2025-05-20T15:41:00Z</dcterms:created>
  <dcterms:modified xsi:type="dcterms:W3CDTF">2025-05-20T17:26:00Z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4c5c9233,1a332507,5e105902</vt:lpwstr>
  </property>
  <property fmtid="{D5CDD505-2E9C-101B-9397-08002B2CF9AE}" pid="3" name="ClassificationContentMarkingHeaderFontProps">
    <vt:lpwstr>#000000,10,Calibri</vt:lpwstr>
  </property>
  <property fmtid="{D5CDD505-2E9C-101B-9397-08002B2CF9AE}" pid="4" name="ClassificationContentMarkingHeaderText">
    <vt:lpwstr>Sveriges Radio Intern</vt:lpwstr>
  </property>
</Properties>
</file>